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建设项目环境影响评价公众意见表</w:t>
      </w:r>
    </w:p>
    <w:p>
      <w:pPr>
        <w:adjustRightInd w:val="0"/>
        <w:snapToGrid w:val="0"/>
        <w:spacing w:line="408" w:lineRule="auto"/>
        <w:rPr>
          <w:rFonts w:ascii="Times New Roman" w:hAnsi="Times New Roman" w:eastAsia="宋体" w:cs="Times New Roman"/>
          <w:sz w:val="24"/>
        </w:rPr>
      </w:pPr>
    </w:p>
    <w:p>
      <w:pPr>
        <w:adjustRightInd w:val="0"/>
        <w:snapToGrid w:val="0"/>
        <w:spacing w:afterLines="50"/>
        <w:rPr>
          <w:rFonts w:ascii="Times New Roman" w:hAnsi="Times New Roman" w:eastAsia="宋体" w:cs="Times New Roman"/>
          <w:b/>
          <w:sz w:val="24"/>
        </w:rPr>
      </w:pPr>
      <w:r>
        <w:rPr>
          <w:rFonts w:ascii="Times New Roman" w:hAnsi="Times New Roman" w:eastAsia="宋体" w:cs="Times New Roman"/>
          <w:b/>
          <w:sz w:val="24"/>
        </w:rPr>
        <w:t xml:space="preserve">填表日期 </w:t>
      </w:r>
      <w:r>
        <w:rPr>
          <w:rFonts w:ascii="Times New Roman" w:hAnsi="Times New Roman" w:eastAsia="宋体" w:cs="Times New Roman"/>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trPr>
        <w:tc>
          <w:tcPr>
            <w:tcW w:w="1771" w:type="dxa"/>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Cs/>
                <w:sz w:val="24"/>
              </w:rPr>
              <w:t>项目名称</w:t>
            </w:r>
          </w:p>
        </w:tc>
        <w:tc>
          <w:tcPr>
            <w:tcW w:w="7289" w:type="dxa"/>
            <w:gridSpan w:val="2"/>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Cs/>
                <w:sz w:val="24"/>
                <w:lang w:val="en-US" w:eastAsia="zh-CN"/>
              </w:rPr>
              <w:t>年产10万吨钢箱梁、钢模板项目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与本项目环境影响和环境保护措施有关的建议和意见</w:t>
            </w:r>
            <w:r>
              <w:rPr>
                <w:rFonts w:ascii="Times New Roman" w:hAnsi="Times New Roman" w:eastAsia="宋体" w:cs="Times New Roman"/>
                <w:sz w:val="24"/>
              </w:rPr>
              <w:t>（</w:t>
            </w:r>
            <w:r>
              <w:rPr>
                <w:rFonts w:ascii="Times New Roman" w:hAnsi="Times New Roman" w:eastAsia="宋体" w:cs="Times New Roman"/>
                <w:b/>
                <w:bCs/>
                <w:sz w:val="24"/>
              </w:rPr>
              <w:t>注：</w:t>
            </w:r>
            <w:r>
              <w:rPr>
                <w:rFonts w:ascii="Times New Roman" w:hAnsi="Times New Roman" w:eastAsia="宋体" w:cs="Times New Roman"/>
                <w:sz w:val="24"/>
              </w:rPr>
              <w:t>根据《环境影响评价公众参与办法》规定，涉及</w:t>
            </w:r>
            <w:r>
              <w:rPr>
                <w:rFonts w:ascii="Times New Roman" w:hAnsi="Times New Roman" w:eastAsia="宋体" w:cs="Times New Roman"/>
                <w:b/>
                <w:bCs/>
                <w:sz w:val="24"/>
              </w:rPr>
              <w:t>征地拆迁、财产、就业</w:t>
            </w:r>
            <w:r>
              <w:rPr>
                <w:rFonts w:ascii="Times New Roman" w:hAnsi="Times New Roman" w:eastAsia="宋体" w:cs="Times New Roman"/>
                <w:sz w:val="24"/>
              </w:rPr>
              <w:t>等与项目环评无关的意见或者诉求不属于项目环评公参内容）</w:t>
            </w:r>
          </w:p>
        </w:tc>
        <w:tc>
          <w:tcPr>
            <w:tcW w:w="7289" w:type="dxa"/>
            <w:gridSpan w:val="2"/>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姓   名</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身份证号</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（电话号码或邮箱）</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经常居住地址</w:t>
            </w:r>
          </w:p>
        </w:tc>
        <w:tc>
          <w:tcPr>
            <w:tcW w:w="4834"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是否同意公开个人信息</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（填同意或不同意）</w:t>
            </w:r>
          </w:p>
        </w:tc>
        <w:tc>
          <w:tcPr>
            <w:tcW w:w="4834" w:type="dxa"/>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单位名称</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工商注册号或统一社会信用代码</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（电话号码或邮箱）</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地    址</w:t>
            </w:r>
          </w:p>
        </w:tc>
        <w:tc>
          <w:tcPr>
            <w:tcW w:w="4834" w:type="dxa"/>
            <w:vAlign w:val="center"/>
          </w:tcPr>
          <w:p>
            <w:pPr>
              <w:adjustRightInd w:val="0"/>
              <w:snapToGrid w:val="0"/>
              <w:ind w:left="480" w:hanging="480" w:hangingChars="200"/>
              <w:rPr>
                <w:rFonts w:ascii="Times New Roman" w:hAnsi="Times New Roman" w:eastAsia="宋体" w:cs="Times New Roman"/>
                <w:b/>
                <w:bCs/>
                <w:sz w:val="24"/>
              </w:rPr>
            </w:pPr>
            <w:r>
              <w:rPr>
                <w:rFonts w:ascii="Times New Roman" w:hAnsi="Times New Roman" w:eastAsia="宋体" w:cs="Times New Roman"/>
                <w:sz w:val="24"/>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textAlignment w:val="auto"/>
              <w:rPr>
                <w:rFonts w:ascii="Times New Roman" w:hAnsi="Times New Roman" w:eastAsia="宋体" w:cs="Times New Roman"/>
                <w:bCs/>
                <w:sz w:val="24"/>
              </w:rPr>
            </w:pPr>
            <w:r>
              <w:rPr>
                <w:rFonts w:ascii="Times New Roman" w:hAnsi="Times New Roman" w:eastAsia="宋体" w:cs="Times New Roman"/>
                <w:bCs/>
                <w:sz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TczNTVhMDMzZGM5MzE0MDRhYmMxMDA2OTlmZjQifQ=="/>
  </w:docVars>
  <w:rsids>
    <w:rsidRoot w:val="0C4B235C"/>
    <w:rsid w:val="00183760"/>
    <w:rsid w:val="0032084B"/>
    <w:rsid w:val="00F8206A"/>
    <w:rsid w:val="019B3634"/>
    <w:rsid w:val="02A824AD"/>
    <w:rsid w:val="03EA3A36"/>
    <w:rsid w:val="0C4B235C"/>
    <w:rsid w:val="16105F47"/>
    <w:rsid w:val="17CF05A6"/>
    <w:rsid w:val="1BD855C0"/>
    <w:rsid w:val="1DAD1567"/>
    <w:rsid w:val="1E5E7A6C"/>
    <w:rsid w:val="23BC770E"/>
    <w:rsid w:val="27C20FBF"/>
    <w:rsid w:val="29533C3A"/>
    <w:rsid w:val="2EC2089D"/>
    <w:rsid w:val="377A1DE6"/>
    <w:rsid w:val="3F9A4950"/>
    <w:rsid w:val="4E265E96"/>
    <w:rsid w:val="526C38FC"/>
    <w:rsid w:val="53355B65"/>
    <w:rsid w:val="55F81265"/>
    <w:rsid w:val="5DAF5613"/>
    <w:rsid w:val="612365E0"/>
    <w:rsid w:val="682820FD"/>
    <w:rsid w:val="73B23168"/>
    <w:rsid w:val="74EA4990"/>
    <w:rsid w:val="75667C86"/>
    <w:rsid w:val="7F5E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0" w:after="200"/>
      <w:outlineLvl w:val="2"/>
    </w:pPr>
    <w:rPr>
      <w:rFonts w:ascii="黑体" w:hAnsi="宋体" w:eastAsia="黑体"/>
      <w:kern w:val="0"/>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376</Words>
  <Characters>376</Characters>
  <Lines>3</Lines>
  <Paragraphs>1</Paragraphs>
  <TotalTime>1</TotalTime>
  <ScaleCrop>false</ScaleCrop>
  <LinksUpToDate>false</LinksUpToDate>
  <CharactersWithSpaces>435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2020-06-29T09:03:00Z</dcterms:created>
  <dc:creator>温酒烫梅</dc:creator>
  <cp:lastModifiedBy>泗洪天地美评估咨询有限公</cp:lastModifiedBy>
  <dcterms:modified xsi:type="dcterms:W3CDTF">2024-06-12T07:07:51Z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FD6AB058976A4DF6A68BE37246611356</vt:lpwstr>
  </property>
</Properties>
</file>